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E47" w:rsidRPr="008D6CAD" w:rsidRDefault="008F4E47" w:rsidP="008F4E47">
      <w:pPr>
        <w:jc w:val="center"/>
        <w:rPr>
          <w:b/>
        </w:rPr>
      </w:pPr>
      <w:r w:rsidRPr="008D6CAD">
        <w:rPr>
          <w:b/>
        </w:rPr>
        <w:t>Техническое задание</w:t>
      </w:r>
    </w:p>
    <w:p w:rsidR="0004452F" w:rsidRPr="008D6CAD" w:rsidRDefault="008F4E47" w:rsidP="008F4E47">
      <w:pPr>
        <w:jc w:val="center"/>
        <w:rPr>
          <w:b/>
        </w:rPr>
      </w:pPr>
      <w:r w:rsidRPr="008D6CAD">
        <w:rPr>
          <w:b/>
        </w:rPr>
        <w:t>на право осуществления поставки услуг ар</w:t>
      </w:r>
      <w:r w:rsidR="00C113C7">
        <w:rPr>
          <w:b/>
        </w:rPr>
        <w:t xml:space="preserve">енды следующего </w:t>
      </w:r>
      <w:r w:rsidR="003D1B44">
        <w:rPr>
          <w:b/>
        </w:rPr>
        <w:t xml:space="preserve">нового </w:t>
      </w:r>
      <w:r w:rsidR="00C113C7">
        <w:rPr>
          <w:b/>
        </w:rPr>
        <w:t xml:space="preserve">оборудования </w:t>
      </w:r>
    </w:p>
    <w:tbl>
      <w:tblPr>
        <w:tblW w:w="10409" w:type="dxa"/>
        <w:tblInd w:w="-10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7859"/>
        <w:gridCol w:w="976"/>
        <w:gridCol w:w="918"/>
      </w:tblGrid>
      <w:tr w:rsidR="008D5E5E" w:rsidRPr="008D6CAD" w:rsidTr="004816A1">
        <w:trPr>
          <w:trHeight w:val="638"/>
        </w:trPr>
        <w:tc>
          <w:tcPr>
            <w:tcW w:w="6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E5E" w:rsidRPr="008D6CAD" w:rsidRDefault="008D5E5E" w:rsidP="004816A1">
            <w:pPr>
              <w:ind w:left="-218" w:firstLine="123"/>
            </w:pPr>
            <w:r w:rsidRPr="008D6CAD">
              <w:rPr>
                <w:lang w:val="en-US"/>
              </w:rPr>
              <w:t>№№</w:t>
            </w:r>
          </w:p>
          <w:p w:rsidR="008D5E5E" w:rsidRPr="008D6CAD" w:rsidRDefault="008D5E5E" w:rsidP="008F4E47">
            <w:r w:rsidRPr="008D6CAD">
              <w:rPr>
                <w:lang w:val="en-US"/>
              </w:rPr>
              <w:t>пп</w:t>
            </w:r>
          </w:p>
        </w:tc>
        <w:tc>
          <w:tcPr>
            <w:tcW w:w="7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E5E" w:rsidRPr="008D6CAD" w:rsidRDefault="008D5E5E" w:rsidP="00944E42">
            <w:pPr>
              <w:jc w:val="center"/>
            </w:pPr>
            <w:r w:rsidRPr="008D6CAD">
              <w:rPr>
                <w:lang w:val="en-US"/>
              </w:rPr>
              <w:t>Наименование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E5E" w:rsidRPr="008D6CAD" w:rsidRDefault="008D5E5E" w:rsidP="008F4E47">
            <w:r w:rsidRPr="008D6CAD">
              <w:rPr>
                <w:lang w:val="en-US"/>
              </w:rPr>
              <w:t>Ед. изм</w:t>
            </w:r>
            <w:r w:rsidRPr="008D6CAD">
              <w:rPr>
                <w:i/>
                <w:iCs/>
                <w:lang w:val="en-US"/>
              </w:rPr>
              <w:t xml:space="preserve">. 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E5E" w:rsidRPr="008D6CAD" w:rsidRDefault="008D5E5E" w:rsidP="008F4E47">
            <w:r w:rsidRPr="008D6CAD">
              <w:rPr>
                <w:lang w:val="en-US"/>
              </w:rPr>
              <w:t>Кол-во</w:t>
            </w:r>
          </w:p>
        </w:tc>
      </w:tr>
      <w:tr w:rsidR="008D5E5E" w:rsidRPr="008D6CAD" w:rsidTr="004816A1">
        <w:trPr>
          <w:trHeight w:val="2286"/>
        </w:trPr>
        <w:tc>
          <w:tcPr>
            <w:tcW w:w="6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E5E" w:rsidRPr="008D6CAD" w:rsidRDefault="008D5E5E" w:rsidP="008F4E47">
            <w:r w:rsidRPr="008D6CAD">
              <w:rPr>
                <w:lang w:val="en-US"/>
              </w:rPr>
              <w:t>1</w:t>
            </w:r>
          </w:p>
        </w:tc>
        <w:tc>
          <w:tcPr>
            <w:tcW w:w="7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E5E" w:rsidRPr="008D6CAD" w:rsidRDefault="00944E42" w:rsidP="00944E42">
            <w:pPr>
              <w:spacing w:after="0" w:line="240" w:lineRule="auto"/>
              <w:jc w:val="both"/>
            </w:pPr>
            <w:r w:rsidRPr="00944E42">
              <w:t>нового дизельного погрузчика грузоподъёмностью 5т, АКПП, шины передние сдвоенные пневматические, шины задние цельнолитые, кабина тёплая, двери с форточками, вилы стандартные, мачта стандартная (дуплекс), высота подъема не более 2700 мм, флор-спот (нужен вперед и назад), зеркала, проблесковый маячок, поворотники, акустический сигнал заднего хода и др. оборудование для движения по дорогам общ</w:t>
            </w:r>
            <w:r>
              <w:t xml:space="preserve">его пользования. Расстояние до </w:t>
            </w:r>
            <w:r w:rsidRPr="00944E42">
              <w:t>центра тяжести 600 мм. Наработка в год: не более 3 000 часов.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E5E" w:rsidRPr="008D6CAD" w:rsidRDefault="008D5E5E" w:rsidP="008F4E47">
            <w:r w:rsidRPr="008D5E5E">
              <w:t>Шт.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E5E" w:rsidRPr="008D6CAD" w:rsidRDefault="008D5E5E" w:rsidP="008F4E47">
            <w:r w:rsidRPr="008D5E5E">
              <w:t>1</w:t>
            </w:r>
          </w:p>
        </w:tc>
      </w:tr>
    </w:tbl>
    <w:p w:rsidR="008F4E47" w:rsidRDefault="008F4E47">
      <w:pPr>
        <w:rPr>
          <w:b/>
        </w:rPr>
      </w:pPr>
    </w:p>
    <w:p w:rsidR="00944E42" w:rsidRPr="00944E42" w:rsidRDefault="00944E42" w:rsidP="00944E42">
      <w:r w:rsidRPr="00944E42">
        <w:t>1. Срок аренды 5 год.</w:t>
      </w:r>
    </w:p>
    <w:p w:rsidR="00944E42" w:rsidRPr="00944E42" w:rsidRDefault="00944E42" w:rsidP="00944E42">
      <w:r w:rsidRPr="00944E42">
        <w:t>2. Оборудование новое.</w:t>
      </w:r>
      <w:bookmarkStart w:id="0" w:name="_GoBack"/>
      <w:bookmarkEnd w:id="0"/>
    </w:p>
    <w:p w:rsidR="00944E42" w:rsidRPr="00944E42" w:rsidRDefault="00944E42" w:rsidP="00944E42">
      <w:r w:rsidRPr="00944E42">
        <w:t>3. Оборудование зарегистрировано в органах Гостехнадзора (при наличии требований законодательства)</w:t>
      </w:r>
    </w:p>
    <w:p w:rsidR="00944E42" w:rsidRPr="00944E42" w:rsidRDefault="00944E42" w:rsidP="00944E42">
      <w:r w:rsidRPr="00944E42">
        <w:t xml:space="preserve">4. </w:t>
      </w:r>
      <w:r w:rsidRPr="00944E42">
        <w:rPr>
          <w:bCs/>
        </w:rPr>
        <w:t>Новое оборудование предоставляется в срок не более 150 календарных дней от даты подписания Договора.</w:t>
      </w:r>
      <w:r w:rsidRPr="00944E42">
        <w:t xml:space="preserve"> На период поставки новой техники и на время ремонта предоставляется подменное оборудование в исправном техническом состоянии, позволяющем его использовать как предусмотренное договором оборудование.</w:t>
      </w:r>
    </w:p>
    <w:p w:rsidR="00944E42" w:rsidRPr="00944E42" w:rsidRDefault="00944E42" w:rsidP="00944E42">
      <w:r w:rsidRPr="00944E42">
        <w:t>5. Согласие на заключение договора на условиях Арендатора</w:t>
      </w:r>
    </w:p>
    <w:p w:rsidR="00944E42" w:rsidRPr="00944E42" w:rsidRDefault="00944E42" w:rsidP="00944E42">
      <w:r w:rsidRPr="00944E42">
        <w:t>6. Наработка в год не более</w:t>
      </w:r>
      <w:r w:rsidRPr="00944E42">
        <w:rPr>
          <w:b/>
          <w:bCs/>
        </w:rPr>
        <w:t xml:space="preserve"> </w:t>
      </w:r>
      <w:r w:rsidRPr="00944E42">
        <w:rPr>
          <w:bCs/>
        </w:rPr>
        <w:t>3000</w:t>
      </w:r>
      <w:r w:rsidRPr="00944E42">
        <w:t xml:space="preserve"> моточасов.</w:t>
      </w:r>
    </w:p>
    <w:p w:rsidR="00944E42" w:rsidRPr="00944E42" w:rsidRDefault="00944E42" w:rsidP="00944E42">
      <w:r w:rsidRPr="00944E42">
        <w:t>7. Порядок оплаты: безналичный расчет с отсрочкой 45 календарных дней.</w:t>
      </w:r>
    </w:p>
    <w:p w:rsidR="00944E42" w:rsidRPr="00944E42" w:rsidRDefault="00944E42" w:rsidP="00944E42">
      <w:r w:rsidRPr="00944E42">
        <w:t>8. Арендодатель принимает на себя обязанность осуществлять ТО и ремонт оборудования за свой счет в случае выхода оборудования из строя по причинам, не зависящим от арендатора в срок не более двух рабочих дней с даты получения уведомления о неисправности оборудования. В КП указать стоимость 1 (одного) нормо-часа работы специалиста сервисной службы при устранении неисправности по вине Арендатора.</w:t>
      </w:r>
    </w:p>
    <w:p w:rsidR="00944E42" w:rsidRPr="00944E42" w:rsidRDefault="00944E42" w:rsidP="00944E42">
      <w:r w:rsidRPr="00944E42">
        <w:t>9. Арендодатель самостоятельно и за свой счет осуществляет доставку техники на производственную площадку Арендатора, а также вывоз техники для проведения ремонта, ее возврат из ремонта и по окончании действия договора.</w:t>
      </w:r>
    </w:p>
    <w:p w:rsidR="008F4E47" w:rsidRPr="008F4E47" w:rsidRDefault="008F4E47" w:rsidP="008F4E47"/>
    <w:p w:rsidR="008F4E47" w:rsidRPr="008F4E47" w:rsidRDefault="008F4E47" w:rsidP="008F4E47"/>
    <w:p w:rsidR="008F4E47" w:rsidRPr="008F4E47" w:rsidRDefault="008F4E47" w:rsidP="008F4E47">
      <w:r w:rsidRPr="008F4E47">
        <w:t xml:space="preserve">Главный специалист по логистике                                                             </w:t>
      </w:r>
      <w:r>
        <w:t xml:space="preserve">                          </w:t>
      </w:r>
      <w:r w:rsidR="002D0EBE">
        <w:t xml:space="preserve"> </w:t>
      </w:r>
      <w:r w:rsidRPr="008F4E47">
        <w:t xml:space="preserve">   Сазанов С</w:t>
      </w:r>
      <w:r>
        <w:t>.</w:t>
      </w:r>
      <w:r w:rsidRPr="008F4E47">
        <w:t>А</w:t>
      </w:r>
      <w:r>
        <w:t>.</w:t>
      </w:r>
    </w:p>
    <w:p w:rsidR="008F4E47" w:rsidRPr="008F4E47" w:rsidRDefault="008F4E47">
      <w:pPr>
        <w:rPr>
          <w:b/>
        </w:rPr>
      </w:pPr>
    </w:p>
    <w:sectPr w:rsidR="008F4E47" w:rsidRPr="008F4E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F9F" w:rsidRDefault="00895F9F" w:rsidP="008F4E47">
      <w:pPr>
        <w:spacing w:after="0" w:line="240" w:lineRule="auto"/>
      </w:pPr>
      <w:r>
        <w:separator/>
      </w:r>
    </w:p>
  </w:endnote>
  <w:endnote w:type="continuationSeparator" w:id="0">
    <w:p w:rsidR="00895F9F" w:rsidRDefault="00895F9F" w:rsidP="008F4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F9F" w:rsidRDefault="00895F9F" w:rsidP="008F4E47">
      <w:pPr>
        <w:spacing w:after="0" w:line="240" w:lineRule="auto"/>
      </w:pPr>
      <w:r>
        <w:separator/>
      </w:r>
    </w:p>
  </w:footnote>
  <w:footnote w:type="continuationSeparator" w:id="0">
    <w:p w:rsidR="00895F9F" w:rsidRDefault="00895F9F" w:rsidP="008F4E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E47"/>
    <w:rsid w:val="0013648C"/>
    <w:rsid w:val="002266B8"/>
    <w:rsid w:val="002D0EBE"/>
    <w:rsid w:val="002D7029"/>
    <w:rsid w:val="003016A7"/>
    <w:rsid w:val="003D1B44"/>
    <w:rsid w:val="003F72DB"/>
    <w:rsid w:val="004816A1"/>
    <w:rsid w:val="00565503"/>
    <w:rsid w:val="006109F0"/>
    <w:rsid w:val="006247B2"/>
    <w:rsid w:val="007914F7"/>
    <w:rsid w:val="007F10F7"/>
    <w:rsid w:val="00845660"/>
    <w:rsid w:val="0086069E"/>
    <w:rsid w:val="00895F9F"/>
    <w:rsid w:val="008D5E5E"/>
    <w:rsid w:val="008D6CAD"/>
    <w:rsid w:val="008F4E47"/>
    <w:rsid w:val="00914F9B"/>
    <w:rsid w:val="00944E42"/>
    <w:rsid w:val="00AA5133"/>
    <w:rsid w:val="00C113C7"/>
    <w:rsid w:val="00C22DE4"/>
    <w:rsid w:val="00C43F30"/>
    <w:rsid w:val="00C83BB2"/>
    <w:rsid w:val="00D44699"/>
    <w:rsid w:val="00E13F5D"/>
    <w:rsid w:val="00E83D55"/>
    <w:rsid w:val="00EC1121"/>
    <w:rsid w:val="00EF444D"/>
    <w:rsid w:val="00F03C67"/>
    <w:rsid w:val="00FA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1B8E4"/>
  <w15:chartTrackingRefBased/>
  <w15:docId w15:val="{C85D084B-4004-46C2-BF06-AE72E7EE9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0E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0E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D05CE7C67F5CA4E8A02CF3E90F78518" ma:contentTypeVersion="2" ma:contentTypeDescription="Создание документа." ma:contentTypeScope="" ma:versionID="5283e49426af48ce393aab966452a94d">
  <xsd:schema xmlns:xsd="http://www.w3.org/2001/XMLSchema" xmlns:xs="http://www.w3.org/2001/XMLSchema" xmlns:p="http://schemas.microsoft.com/office/2006/metadata/properties" xmlns:ns2="8d10a28d-5d5f-40c0-9eeb-2297f166ff43" targetNamespace="http://schemas.microsoft.com/office/2006/metadata/properties" ma:root="true" ma:fieldsID="400ea09c5e6351db5c7d7981d766e4fe" ns2:_="">
    <xsd:import namespace="8d10a28d-5d5f-40c0-9eeb-2297f166ff43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0a28d-5d5f-40c0-9eeb-2297f166ff4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C54F8E-711C-49F5-97DE-554B25BC252A}"/>
</file>

<file path=customXml/itemProps2.xml><?xml version="1.0" encoding="utf-8"?>
<ds:datastoreItem xmlns:ds="http://schemas.openxmlformats.org/officeDocument/2006/customXml" ds:itemID="{99CAC312-F66D-43F6-BD1F-18F09A035E5A}"/>
</file>

<file path=customXml/itemProps3.xml><?xml version="1.0" encoding="utf-8"?>
<ds:datastoreItem xmlns:ds="http://schemas.openxmlformats.org/officeDocument/2006/customXml" ds:itemID="{848CBE06-D969-4025-B71B-A61852A18E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Петрухина Елена Николаевна</dc:creator>
  <cp:keywords/>
  <dc:description/>
  <cp:lastModifiedBy>Сазанов Сергей Анатольевич</cp:lastModifiedBy>
  <cp:revision>3</cp:revision>
  <cp:lastPrinted>2025-07-14T05:46:00Z</cp:lastPrinted>
  <dcterms:created xsi:type="dcterms:W3CDTF">2025-07-14T05:46:00Z</dcterms:created>
  <dcterms:modified xsi:type="dcterms:W3CDTF">2025-07-14T05:48:00Z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0x0101004D05CE7C67F5CA4E8A02CF3E90F78518</vt:lpwstr>
  </property>
</Properties>
</file>